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A5215C" w14:textId="77777777" w:rsidR="00921169" w:rsidRDefault="00921169"/>
    <w:p w14:paraId="230C8317" w14:textId="07FBE5A2" w:rsidR="00822E17" w:rsidRDefault="00822E17">
      <w:r>
        <w:t xml:space="preserve">                                                       SVJETSKI DAN MJERITELJSTVA</w:t>
      </w:r>
    </w:p>
    <w:p w14:paraId="320DC06E" w14:textId="0D309321" w:rsidR="00B203DB" w:rsidRDefault="006A5F1E" w:rsidP="00BA4937">
      <w:pPr>
        <w:jc w:val="both"/>
      </w:pPr>
      <w:r>
        <w:t>S</w:t>
      </w:r>
      <w:r w:rsidR="0072084E">
        <w:t xml:space="preserve">vjetski dan mjeriteljstva </w:t>
      </w:r>
      <w:r>
        <w:t>obilježava se 20. svibnja</w:t>
      </w:r>
      <w:r w:rsidR="00BA4937">
        <w:t>.</w:t>
      </w:r>
      <w:r>
        <w:t xml:space="preserve"> </w:t>
      </w:r>
      <w:r w:rsidR="00BA4937">
        <w:t>Kako</w:t>
      </w:r>
      <w:r>
        <w:t xml:space="preserve"> bi</w:t>
      </w:r>
      <w:r w:rsidR="00BA4937">
        <w:t>smo</w:t>
      </w:r>
      <w:r>
        <w:t xml:space="preserve"> osvijestili važnost mjerenja </w:t>
      </w:r>
      <w:r w:rsidR="00BA4937">
        <w:t xml:space="preserve">u </w:t>
      </w:r>
      <w:r>
        <w:t>struci i u svakodnevnom životu</w:t>
      </w:r>
      <w:r w:rsidR="00BA4937">
        <w:t>,</w:t>
      </w:r>
      <w:r>
        <w:t xml:space="preserve"> u našoj školi smo odradili niz</w:t>
      </w:r>
      <w:r w:rsidR="0072084E">
        <w:t xml:space="preserve"> različit</w:t>
      </w:r>
      <w:r>
        <w:t>ih</w:t>
      </w:r>
      <w:r w:rsidR="0072084E">
        <w:t xml:space="preserve"> interaktivn</w:t>
      </w:r>
      <w:r>
        <w:t>ih</w:t>
      </w:r>
      <w:r w:rsidR="0072084E">
        <w:t xml:space="preserve"> radionic</w:t>
      </w:r>
      <w:r>
        <w:t>a</w:t>
      </w:r>
      <w:r w:rsidR="0072084E">
        <w:t xml:space="preserve"> </w:t>
      </w:r>
      <w:r w:rsidR="00BA4937">
        <w:t>i</w:t>
      </w:r>
      <w:r>
        <w:t xml:space="preserve"> </w:t>
      </w:r>
      <w:r w:rsidR="0072084E">
        <w:t>demonstracij</w:t>
      </w:r>
      <w:r w:rsidR="00BA4937">
        <w:t>u</w:t>
      </w:r>
      <w:r w:rsidR="0072084E">
        <w:t xml:space="preserve"> mjerenja na 3D uređaju</w:t>
      </w:r>
      <w:r>
        <w:t xml:space="preserve">. </w:t>
      </w:r>
    </w:p>
    <w:p w14:paraId="549C02D8" w14:textId="77777777" w:rsidR="006A5F1E" w:rsidRDefault="006A5F1E" w:rsidP="00BA4937">
      <w:pPr>
        <w:jc w:val="both"/>
      </w:pPr>
      <w:r>
        <w:t xml:space="preserve">Nastavnica </w:t>
      </w:r>
      <w:proofErr w:type="spellStart"/>
      <w:r>
        <w:t>Belinda</w:t>
      </w:r>
      <w:proofErr w:type="spellEnd"/>
      <w:r>
        <w:t xml:space="preserve"> Lugarić je u 2.a razredu provela radionicu </w:t>
      </w:r>
      <w:r w:rsidRPr="00BA4937">
        <w:rPr>
          <w:i/>
          <w:iCs/>
        </w:rPr>
        <w:t>Zašto je svaki milimetar važan</w:t>
      </w:r>
      <w:r>
        <w:t>?</w:t>
      </w:r>
    </w:p>
    <w:p w14:paraId="0025EBDE" w14:textId="77777777" w:rsidR="006A5F1E" w:rsidRPr="006A5F1E" w:rsidRDefault="006A5F1E" w:rsidP="00BA4937">
      <w:pPr>
        <w:jc w:val="both"/>
      </w:pPr>
      <w:r w:rsidRPr="006A5F1E">
        <w:t>Radionica je bila sastavni dio nastavne cjeline vezane uz tehničku dokumentaciju i preciznost u mjerenju, a njezina je svrha bila upoznati učenike s temeljnim pojmovima iz područja mjeriteljstva te istaknuti važnost točnih mjerenja u tehničkoj praksi i crtanju.</w:t>
      </w:r>
    </w:p>
    <w:p w14:paraId="49D65D7E" w14:textId="1B8907D2" w:rsidR="006A5F1E" w:rsidRPr="006A5F1E" w:rsidRDefault="006A5F1E" w:rsidP="00BA4937">
      <w:pPr>
        <w:jc w:val="both"/>
      </w:pPr>
      <w:r w:rsidRPr="006A5F1E">
        <w:t xml:space="preserve">Tijekom radionice učenici su aktivno sudjelovali u raspravi te se uključili u praktične aktivnosti. Kroz izlaganje su obrađene ključne teme: pojam i podjela </w:t>
      </w:r>
      <w:proofErr w:type="spellStart"/>
      <w:r w:rsidRPr="006A5F1E">
        <w:t>metrologije</w:t>
      </w:r>
      <w:proofErr w:type="spellEnd"/>
      <w:r w:rsidRPr="006A5F1E">
        <w:t>, značaj Međunarodnoga sustava mjernih jedinica (SI), uloga etalona u osiguravanju točnosti mjerenja te važnost redovitoga umjeravanja mjernih instrumenata. Poseban je naglasak stavljen na uporabu osnovnih mjernih alata, poput pomičnog mjerila i mikrometra koji su od osobite važnosti za tehničko crtanje i izradu preciznih strojnih dijelova.</w:t>
      </w:r>
    </w:p>
    <w:p w14:paraId="3FCD8D4E" w14:textId="7F31056D" w:rsidR="006A5F1E" w:rsidRPr="006A5F1E" w:rsidRDefault="006A5F1E" w:rsidP="00BA4937">
      <w:pPr>
        <w:jc w:val="both"/>
      </w:pPr>
      <w:r w:rsidRPr="006A5F1E">
        <w:t>Učenici su, uz stručnu demonstraciju i upotrebu virtualnih alata, imali priliku upoznati se s načinom rada mjernih instrumenata. Posebno su istaknuli važnost uporabe etalon</w:t>
      </w:r>
      <w:r w:rsidR="00BA4937">
        <w:t>a</w:t>
      </w:r>
      <w:r w:rsidRPr="006A5F1E">
        <w:t xml:space="preserve"> koje su koristili za umjeravanje mjernih uređaja. Na taj su način uočili koliko je važno imati pouzdane referentne vrijednosti radi očuvanja točnosti i ponovljivosti mjernih rezultata.</w:t>
      </w:r>
    </w:p>
    <w:p w14:paraId="4BB2CC17" w14:textId="77777777" w:rsidR="00A165C2" w:rsidRPr="006A5F1E" w:rsidRDefault="006A5F1E" w:rsidP="00BA4937">
      <w:pPr>
        <w:jc w:val="both"/>
      </w:pPr>
      <w:r w:rsidRPr="006A5F1E">
        <w:t xml:space="preserve">Radionica je uspješno provedena te je učenike potaknula na promišljanje o značenju mjeriteljstva u svakodnevnom tehničkom radu, kao i o nužnosti preciznosti i standardizacije u inženjerskim </w:t>
      </w:r>
      <w:r w:rsidR="00A165C2">
        <w:t>zanimanjima.</w:t>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3"/>
        <w:gridCol w:w="4549"/>
      </w:tblGrid>
      <w:tr w:rsidR="00A165C2" w14:paraId="7BB67B9B" w14:textId="77777777" w:rsidTr="00956B4A">
        <w:tc>
          <w:tcPr>
            <w:tcW w:w="4649" w:type="dxa"/>
          </w:tcPr>
          <w:p w14:paraId="254C77A2" w14:textId="77777777" w:rsidR="00A165C2" w:rsidRDefault="00A165C2" w:rsidP="006A5F1E">
            <w:r>
              <w:rPr>
                <w:noProof/>
              </w:rPr>
              <w:drawing>
                <wp:inline distT="0" distB="0" distL="0" distR="0" wp14:anchorId="4C71A1E0" wp14:editId="3E5BFEFE">
                  <wp:extent cx="2640909" cy="1981200"/>
                  <wp:effectExtent l="0" t="0" r="7620" b="0"/>
                  <wp:docPr id="1" name="Slika 1" descr="C:\Users\Korisnik\Downloads\Medijski sadržaj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isnik\Downloads\Medijski sadržaj (4).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657425" cy="1993590"/>
                          </a:xfrm>
                          <a:prstGeom prst="rect">
                            <a:avLst/>
                          </a:prstGeom>
                          <a:noFill/>
                          <a:ln>
                            <a:noFill/>
                          </a:ln>
                        </pic:spPr>
                      </pic:pic>
                    </a:graphicData>
                  </a:graphic>
                </wp:inline>
              </w:drawing>
            </w:r>
          </w:p>
        </w:tc>
        <w:tc>
          <w:tcPr>
            <w:tcW w:w="4413" w:type="dxa"/>
          </w:tcPr>
          <w:p w14:paraId="01963D33" w14:textId="77777777" w:rsidR="00A165C2" w:rsidRDefault="00A165C2" w:rsidP="006A5F1E">
            <w:r>
              <w:rPr>
                <w:noProof/>
              </w:rPr>
              <w:drawing>
                <wp:inline distT="0" distB="0" distL="0" distR="0" wp14:anchorId="09CE1653" wp14:editId="423B2D04">
                  <wp:extent cx="2035174" cy="2712855"/>
                  <wp:effectExtent l="3810" t="0" r="7620" b="7620"/>
                  <wp:docPr id="2" name="Slika 2" descr="C:\Users\Korisnik\Downloads\Medijski sadržaj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isnik\Downloads\Medijski sadržaj (3).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16200000">
                            <a:off x="0" y="0"/>
                            <a:ext cx="2065602" cy="2753416"/>
                          </a:xfrm>
                          <a:prstGeom prst="rect">
                            <a:avLst/>
                          </a:prstGeom>
                          <a:noFill/>
                          <a:ln>
                            <a:noFill/>
                          </a:ln>
                        </pic:spPr>
                      </pic:pic>
                    </a:graphicData>
                  </a:graphic>
                </wp:inline>
              </w:drawing>
            </w:r>
          </w:p>
        </w:tc>
      </w:tr>
      <w:tr w:rsidR="00A165C2" w14:paraId="499DA61B" w14:textId="77777777" w:rsidTr="00956B4A">
        <w:tc>
          <w:tcPr>
            <w:tcW w:w="4649" w:type="dxa"/>
          </w:tcPr>
          <w:p w14:paraId="22B0DE5A" w14:textId="77777777" w:rsidR="00A165C2" w:rsidRDefault="00A165C2" w:rsidP="006A5F1E">
            <w:r>
              <w:rPr>
                <w:noProof/>
              </w:rPr>
              <w:lastRenderedPageBreak/>
              <w:drawing>
                <wp:inline distT="0" distB="0" distL="0" distR="0" wp14:anchorId="6CB922F5" wp14:editId="157F084B">
                  <wp:extent cx="2877914" cy="2159000"/>
                  <wp:effectExtent l="0" t="0" r="0" b="0"/>
                  <wp:docPr id="3" name="Slika 3" descr="C:\Users\Korisnik\Downloads\Medijski sadržaj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risnik\Downloads\Medijski sadržaj (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85869" cy="2164968"/>
                          </a:xfrm>
                          <a:prstGeom prst="rect">
                            <a:avLst/>
                          </a:prstGeom>
                          <a:noFill/>
                          <a:ln>
                            <a:noFill/>
                          </a:ln>
                        </pic:spPr>
                      </pic:pic>
                    </a:graphicData>
                  </a:graphic>
                </wp:inline>
              </w:drawing>
            </w:r>
          </w:p>
        </w:tc>
        <w:tc>
          <w:tcPr>
            <w:tcW w:w="4413" w:type="dxa"/>
          </w:tcPr>
          <w:p w14:paraId="764ED711" w14:textId="77777777" w:rsidR="00A165C2" w:rsidRDefault="00A165C2" w:rsidP="006A5F1E">
            <w:r>
              <w:rPr>
                <w:noProof/>
              </w:rPr>
              <w:drawing>
                <wp:inline distT="0" distB="0" distL="0" distR="0" wp14:anchorId="19662E8C" wp14:editId="0014757F">
                  <wp:extent cx="2895175" cy="2171950"/>
                  <wp:effectExtent l="0" t="0" r="635" b="0"/>
                  <wp:docPr id="4" name="Slika 4" descr="C:\Users\Korisnik\AppData\Local\Microsoft\Windows\INetCache\Content.MSO\750512C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risnik\AppData\Local\Microsoft\Windows\INetCache\Content.MSO\750512CA.t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99894" cy="2175490"/>
                          </a:xfrm>
                          <a:prstGeom prst="rect">
                            <a:avLst/>
                          </a:prstGeom>
                          <a:noFill/>
                          <a:ln>
                            <a:noFill/>
                          </a:ln>
                        </pic:spPr>
                      </pic:pic>
                    </a:graphicData>
                  </a:graphic>
                </wp:inline>
              </w:drawing>
            </w:r>
          </w:p>
        </w:tc>
      </w:tr>
      <w:tr w:rsidR="00BA4937" w14:paraId="0A63C4F7" w14:textId="77777777" w:rsidTr="00956B4A">
        <w:tc>
          <w:tcPr>
            <w:tcW w:w="4649" w:type="dxa"/>
          </w:tcPr>
          <w:p w14:paraId="440557DC" w14:textId="77777777" w:rsidR="00BA4937" w:rsidRDefault="00BA4937" w:rsidP="006A5F1E">
            <w:pPr>
              <w:rPr>
                <w:noProof/>
              </w:rPr>
            </w:pPr>
          </w:p>
        </w:tc>
        <w:tc>
          <w:tcPr>
            <w:tcW w:w="4413" w:type="dxa"/>
          </w:tcPr>
          <w:p w14:paraId="1C086DAA" w14:textId="77777777" w:rsidR="00BA4937" w:rsidRDefault="00BA4937" w:rsidP="006A5F1E">
            <w:pPr>
              <w:rPr>
                <w:noProof/>
              </w:rPr>
            </w:pPr>
          </w:p>
        </w:tc>
      </w:tr>
    </w:tbl>
    <w:p w14:paraId="3FFA2842" w14:textId="125F6259" w:rsidR="006A5F1E" w:rsidRDefault="006A5F1E" w:rsidP="00BA4937">
      <w:pPr>
        <w:jc w:val="both"/>
      </w:pPr>
      <w:r>
        <w:t>Nastavnica Iva Lu</w:t>
      </w:r>
      <w:r w:rsidR="00BB63B4">
        <w:t>ketić je izrađivala plakat</w:t>
      </w:r>
      <w:r w:rsidR="00BA4937" w:rsidRPr="00BA4937">
        <w:t xml:space="preserve"> </w:t>
      </w:r>
      <w:r w:rsidR="00BA4937">
        <w:t>s učenicima 1.h razreda</w:t>
      </w:r>
      <w:r w:rsidR="00BB63B4">
        <w:t xml:space="preserve"> na temu Međunarodni sustav jedinica (SI). Kroz izradu plakata učenici su proširili svoje znanje o SI sustavu. Osim toga odakle potječe naziv, kada je osnovan i potpisan</w:t>
      </w:r>
      <w:r w:rsidR="00BA4937">
        <w:t>,</w:t>
      </w:r>
      <w:r w:rsidR="00BB63B4">
        <w:t xml:space="preserve"> istražili su u kojim državama nije zakonom propisan SI</w:t>
      </w:r>
      <w:r w:rsidR="00B41403">
        <w:t xml:space="preserve"> </w:t>
      </w:r>
      <w:r w:rsidR="00BB63B4">
        <w:t>sustav jedinica.</w:t>
      </w:r>
    </w:p>
    <w:p w14:paraId="704CB616" w14:textId="77777777" w:rsidR="00BA4937" w:rsidRDefault="00BA4937" w:rsidP="00BA4937">
      <w:pPr>
        <w:jc w:val="both"/>
      </w:pP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A165C2" w14:paraId="72EC4F18" w14:textId="77777777" w:rsidTr="00956B4A">
        <w:tc>
          <w:tcPr>
            <w:tcW w:w="4531" w:type="dxa"/>
          </w:tcPr>
          <w:p w14:paraId="7AE74CA1" w14:textId="77777777" w:rsidR="00A165C2" w:rsidRDefault="00A165C2" w:rsidP="006A5F1E">
            <w:r>
              <w:rPr>
                <w:noProof/>
              </w:rPr>
              <w:drawing>
                <wp:inline distT="0" distB="0" distL="0" distR="0" wp14:anchorId="61333F1A" wp14:editId="413B4B7D">
                  <wp:extent cx="2644140" cy="1983105"/>
                  <wp:effectExtent l="0" t="0" r="381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44140" cy="1983105"/>
                          </a:xfrm>
                          <a:prstGeom prst="rect">
                            <a:avLst/>
                          </a:prstGeom>
                        </pic:spPr>
                      </pic:pic>
                    </a:graphicData>
                  </a:graphic>
                </wp:inline>
              </w:drawing>
            </w:r>
          </w:p>
        </w:tc>
        <w:tc>
          <w:tcPr>
            <w:tcW w:w="4531" w:type="dxa"/>
          </w:tcPr>
          <w:p w14:paraId="1673C8D5" w14:textId="77777777" w:rsidR="00A165C2" w:rsidRDefault="00A165C2" w:rsidP="006A5F1E">
            <w:r>
              <w:rPr>
                <w:noProof/>
              </w:rPr>
              <w:drawing>
                <wp:inline distT="0" distB="0" distL="0" distR="0" wp14:anchorId="1118231C" wp14:editId="18D250C8">
                  <wp:extent cx="2659380" cy="1994535"/>
                  <wp:effectExtent l="0" t="0" r="7620" b="571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59380" cy="1994535"/>
                          </a:xfrm>
                          <a:prstGeom prst="rect">
                            <a:avLst/>
                          </a:prstGeom>
                        </pic:spPr>
                      </pic:pic>
                    </a:graphicData>
                  </a:graphic>
                </wp:inline>
              </w:drawing>
            </w:r>
          </w:p>
        </w:tc>
      </w:tr>
    </w:tbl>
    <w:p w14:paraId="08FBE714" w14:textId="3087DFAB" w:rsidR="006B0A81" w:rsidRDefault="00FF0591" w:rsidP="00BA4937">
      <w:pPr>
        <w:pStyle w:val="StandardWeb"/>
      </w:pPr>
      <w:r>
        <w:rPr>
          <w:noProof/>
        </w:rPr>
        <w:drawing>
          <wp:inline distT="0" distB="0" distL="0" distR="0" wp14:anchorId="0AFDB864" wp14:editId="4297925E">
            <wp:extent cx="4601818" cy="3310860"/>
            <wp:effectExtent l="0" t="0" r="8890" b="4445"/>
            <wp:docPr id="17" name="Slika 17" descr="C:\Users\Korisnik\Pictures\projekt\viber_slika_2025-05-27_12-31-47-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risnik\Pictures\projekt\viber_slika_2025-05-27_12-31-47-01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12025" cy="3318203"/>
                    </a:xfrm>
                    <a:prstGeom prst="rect">
                      <a:avLst/>
                    </a:prstGeom>
                    <a:noFill/>
                    <a:ln>
                      <a:noFill/>
                    </a:ln>
                  </pic:spPr>
                </pic:pic>
              </a:graphicData>
            </a:graphic>
          </wp:inline>
        </w:drawing>
      </w:r>
    </w:p>
    <w:p w14:paraId="42DCAC6D" w14:textId="163079BF" w:rsidR="00BB63B4" w:rsidRDefault="00BB63B4" w:rsidP="00BA4937">
      <w:pPr>
        <w:jc w:val="both"/>
      </w:pPr>
      <w:r>
        <w:lastRenderedPageBreak/>
        <w:t>Nastavni</w:t>
      </w:r>
      <w:r w:rsidR="008607C1">
        <w:t>ci</w:t>
      </w:r>
      <w:r>
        <w:t xml:space="preserve"> Karlo Babić </w:t>
      </w:r>
      <w:r w:rsidR="008607C1">
        <w:t>i Dino Mikuš su</w:t>
      </w:r>
      <w:r>
        <w:t xml:space="preserve"> učenicima 1.c</w:t>
      </w:r>
      <w:r w:rsidR="008607C1">
        <w:t xml:space="preserve"> i 3.a</w:t>
      </w:r>
      <w:r>
        <w:t xml:space="preserve"> razreda demonstrira</w:t>
      </w:r>
      <w:r w:rsidR="008607C1">
        <w:t>li</w:t>
      </w:r>
      <w:r>
        <w:t xml:space="preserve"> </w:t>
      </w:r>
      <w:r w:rsidR="006B0A81">
        <w:t xml:space="preserve">rad </w:t>
      </w:r>
      <w:r w:rsidR="006B0A81" w:rsidRPr="006B0A81">
        <w:t>mjerno</w:t>
      </w:r>
      <w:r w:rsidR="006B0A81">
        <w:t>g</w:t>
      </w:r>
      <w:r w:rsidR="006B0A81" w:rsidRPr="006B0A81">
        <w:t xml:space="preserve"> stroj</w:t>
      </w:r>
      <w:r w:rsidR="006B0A81">
        <w:t>a</w:t>
      </w:r>
      <w:r w:rsidR="006B0A81" w:rsidRPr="006B0A81">
        <w:t xml:space="preserve"> FERRATI INTERNATIONAL Merlin. Mjerni stroj je dar </w:t>
      </w:r>
      <w:proofErr w:type="spellStart"/>
      <w:r w:rsidR="006B0A81" w:rsidRPr="006B0A81">
        <w:t>tvrke</w:t>
      </w:r>
      <w:proofErr w:type="spellEnd"/>
      <w:r w:rsidR="006B0A81" w:rsidRPr="006B0A81">
        <w:t xml:space="preserve"> </w:t>
      </w:r>
      <w:proofErr w:type="spellStart"/>
      <w:r w:rsidR="006B0A81" w:rsidRPr="006B0A81">
        <w:t>Unior</w:t>
      </w:r>
      <w:proofErr w:type="spellEnd"/>
      <w:r w:rsidR="006B0A81" w:rsidRPr="006B0A81">
        <w:t xml:space="preserve"> Vinkovci d.o.o. Tijekom radionice učenici su mogli vidjeti rad mjernog stroja na radnom komadu. Nakon pokaznog primjera rada učenici su samostalno koristili radni stroj za drugi radni komad. Na ovaj način mogu povezati teorijski dio vezan uz </w:t>
      </w:r>
      <w:proofErr w:type="spellStart"/>
      <w:r w:rsidR="006B0A81" w:rsidRPr="006B0A81">
        <w:t>mjeriteljtvo</w:t>
      </w:r>
      <w:proofErr w:type="spellEnd"/>
      <w:r w:rsidR="006B0A81" w:rsidRPr="006B0A81">
        <w:t xml:space="preserve"> i to </w:t>
      </w:r>
      <w:r w:rsidR="00BA4937">
        <w:t xml:space="preserve">primijeniti na </w:t>
      </w:r>
      <w:r w:rsidR="006B0A81" w:rsidRPr="006B0A81">
        <w:t>praktičnom primjeru.</w:t>
      </w:r>
      <w:r>
        <w:t xml:space="preserve"> Učenici su imali priliku rukovati uređajem</w:t>
      </w:r>
      <w:r w:rsidR="008607C1">
        <w:t xml:space="preserve">. </w:t>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2"/>
        <w:gridCol w:w="4830"/>
      </w:tblGrid>
      <w:tr w:rsidR="00226686" w14:paraId="71C0280D" w14:textId="77777777" w:rsidTr="00226686">
        <w:tc>
          <w:tcPr>
            <w:tcW w:w="4531" w:type="dxa"/>
          </w:tcPr>
          <w:p w14:paraId="26CFBA59" w14:textId="77777777" w:rsidR="00A477B0" w:rsidRDefault="00A477B0" w:rsidP="006A5F1E">
            <w:r>
              <w:rPr>
                <w:noProof/>
              </w:rPr>
              <w:drawing>
                <wp:inline distT="0" distB="0" distL="0" distR="0" wp14:anchorId="7749750B" wp14:editId="26C776C1">
                  <wp:extent cx="1927860" cy="2570693"/>
                  <wp:effectExtent l="0" t="0" r="0" b="127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39853" cy="2586684"/>
                          </a:xfrm>
                          <a:prstGeom prst="rect">
                            <a:avLst/>
                          </a:prstGeom>
                        </pic:spPr>
                      </pic:pic>
                    </a:graphicData>
                  </a:graphic>
                </wp:inline>
              </w:drawing>
            </w:r>
          </w:p>
        </w:tc>
        <w:tc>
          <w:tcPr>
            <w:tcW w:w="4531" w:type="dxa"/>
          </w:tcPr>
          <w:p w14:paraId="0A2CBFA1" w14:textId="77777777" w:rsidR="00A477B0" w:rsidRDefault="00226686" w:rsidP="006A5F1E">
            <w:r>
              <w:rPr>
                <w:noProof/>
              </w:rPr>
              <w:drawing>
                <wp:inline distT="0" distB="0" distL="0" distR="0" wp14:anchorId="4CA211F0" wp14:editId="544E8F68">
                  <wp:extent cx="2049510" cy="2732905"/>
                  <wp:effectExtent l="0" t="0" r="8255"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10800000" flipV="1">
                            <a:off x="0" y="0"/>
                            <a:ext cx="2070319" cy="2760652"/>
                          </a:xfrm>
                          <a:prstGeom prst="rect">
                            <a:avLst/>
                          </a:prstGeom>
                        </pic:spPr>
                      </pic:pic>
                    </a:graphicData>
                  </a:graphic>
                </wp:inline>
              </w:drawing>
            </w:r>
          </w:p>
        </w:tc>
      </w:tr>
      <w:tr w:rsidR="00226686" w14:paraId="0B24CE06" w14:textId="77777777" w:rsidTr="00226686">
        <w:tc>
          <w:tcPr>
            <w:tcW w:w="4531" w:type="dxa"/>
          </w:tcPr>
          <w:p w14:paraId="73CD6D23" w14:textId="77777777" w:rsidR="00A477B0" w:rsidRDefault="00226686" w:rsidP="006A5F1E">
            <w:r>
              <w:rPr>
                <w:noProof/>
              </w:rPr>
              <w:drawing>
                <wp:inline distT="0" distB="0" distL="0" distR="0" wp14:anchorId="06C66B14" wp14:editId="7A486C0B">
                  <wp:extent cx="3208020" cy="1615187"/>
                  <wp:effectExtent l="0" t="0" r="0" b="444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67245" cy="1645006"/>
                          </a:xfrm>
                          <a:prstGeom prst="rect">
                            <a:avLst/>
                          </a:prstGeom>
                        </pic:spPr>
                      </pic:pic>
                    </a:graphicData>
                  </a:graphic>
                </wp:inline>
              </w:drawing>
            </w:r>
          </w:p>
        </w:tc>
        <w:tc>
          <w:tcPr>
            <w:tcW w:w="4531" w:type="dxa"/>
          </w:tcPr>
          <w:p w14:paraId="2AE0BFA4" w14:textId="77777777" w:rsidR="00A477B0" w:rsidRDefault="00226686" w:rsidP="006A5F1E">
            <w:r>
              <w:rPr>
                <w:noProof/>
              </w:rPr>
              <w:drawing>
                <wp:inline distT="0" distB="0" distL="0" distR="0" wp14:anchorId="57782C38" wp14:editId="42B6D778">
                  <wp:extent cx="3668686" cy="1562100"/>
                  <wp:effectExtent l="0" t="0" r="8255"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39282" cy="1592159"/>
                          </a:xfrm>
                          <a:prstGeom prst="rect">
                            <a:avLst/>
                          </a:prstGeom>
                        </pic:spPr>
                      </pic:pic>
                    </a:graphicData>
                  </a:graphic>
                </wp:inline>
              </w:drawing>
            </w:r>
          </w:p>
        </w:tc>
      </w:tr>
    </w:tbl>
    <w:p w14:paraId="1E006EAF" w14:textId="77777777" w:rsidR="008607C1" w:rsidRDefault="008607C1" w:rsidP="006A5F1E"/>
    <w:p w14:paraId="11A2F363" w14:textId="77777777" w:rsidR="008607C1" w:rsidRDefault="008607C1" w:rsidP="006A5F1E"/>
    <w:p w14:paraId="335FDF34" w14:textId="4DFDAACD" w:rsidR="008607C1" w:rsidRDefault="008607C1" w:rsidP="00BA4937">
      <w:pPr>
        <w:jc w:val="both"/>
      </w:pPr>
      <w:r>
        <w:t xml:space="preserve">Nastavnik Benjamin </w:t>
      </w:r>
      <w:proofErr w:type="spellStart"/>
      <w:r>
        <w:t>Dobutović</w:t>
      </w:r>
      <w:proofErr w:type="spellEnd"/>
      <w:r>
        <w:t xml:space="preserve"> je s učenicima proveo radionicu mjerenja i provjere različitih modela koje su </w:t>
      </w:r>
      <w:r w:rsidR="00BA4937">
        <w:t xml:space="preserve">izradili </w:t>
      </w:r>
      <w:r>
        <w:t xml:space="preserve">učenici naše škole. Kroz ovu radionicu učenici su potvrdili važnost i istinitost majstorske izreke </w:t>
      </w:r>
      <w:r w:rsidRPr="00BA4937">
        <w:rPr>
          <w:i/>
          <w:iCs/>
        </w:rPr>
        <w:t>Tri puta mjeri, jednom reži.</w:t>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26"/>
      </w:tblGrid>
      <w:tr w:rsidR="00B4165D" w14:paraId="54C14DC1" w14:textId="77777777" w:rsidTr="00226686">
        <w:tc>
          <w:tcPr>
            <w:tcW w:w="4531" w:type="dxa"/>
          </w:tcPr>
          <w:p w14:paraId="00029740" w14:textId="77777777" w:rsidR="00A165C2" w:rsidRDefault="00A165C2" w:rsidP="006A5F1E">
            <w:r>
              <w:rPr>
                <w:noProof/>
              </w:rPr>
              <w:drawing>
                <wp:inline distT="0" distB="0" distL="0" distR="0" wp14:anchorId="5A019F29" wp14:editId="7149BBC1">
                  <wp:extent cx="2316480" cy="1737360"/>
                  <wp:effectExtent l="0" t="0" r="762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16480" cy="1737360"/>
                          </a:xfrm>
                          <a:prstGeom prst="rect">
                            <a:avLst/>
                          </a:prstGeom>
                        </pic:spPr>
                      </pic:pic>
                    </a:graphicData>
                  </a:graphic>
                </wp:inline>
              </w:drawing>
            </w:r>
          </w:p>
        </w:tc>
        <w:tc>
          <w:tcPr>
            <w:tcW w:w="4526" w:type="dxa"/>
          </w:tcPr>
          <w:p w14:paraId="7E711F0E" w14:textId="77777777" w:rsidR="00A165C2" w:rsidRDefault="00B4165D" w:rsidP="006A5F1E">
            <w:r>
              <w:rPr>
                <w:noProof/>
              </w:rPr>
              <w:drawing>
                <wp:inline distT="0" distB="0" distL="0" distR="0" wp14:anchorId="09E0D8E1" wp14:editId="244A2478">
                  <wp:extent cx="2217420" cy="1663065"/>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17420" cy="1663065"/>
                          </a:xfrm>
                          <a:prstGeom prst="rect">
                            <a:avLst/>
                          </a:prstGeom>
                        </pic:spPr>
                      </pic:pic>
                    </a:graphicData>
                  </a:graphic>
                </wp:inline>
              </w:drawing>
            </w:r>
          </w:p>
        </w:tc>
      </w:tr>
      <w:tr w:rsidR="00B4165D" w14:paraId="4819977B" w14:textId="77777777" w:rsidTr="00226686">
        <w:tc>
          <w:tcPr>
            <w:tcW w:w="4531" w:type="dxa"/>
          </w:tcPr>
          <w:p w14:paraId="16D0BB82" w14:textId="77777777" w:rsidR="00A165C2" w:rsidRDefault="00B4165D" w:rsidP="006A5F1E">
            <w:r>
              <w:rPr>
                <w:noProof/>
              </w:rPr>
              <w:lastRenderedPageBreak/>
              <w:drawing>
                <wp:inline distT="0" distB="0" distL="0" distR="0" wp14:anchorId="7FEA06DF" wp14:editId="16FAC23C">
                  <wp:extent cx="2636520" cy="1977390"/>
                  <wp:effectExtent l="0" t="0" r="0" b="381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36520" cy="1977390"/>
                          </a:xfrm>
                          <a:prstGeom prst="rect">
                            <a:avLst/>
                          </a:prstGeom>
                        </pic:spPr>
                      </pic:pic>
                    </a:graphicData>
                  </a:graphic>
                </wp:inline>
              </w:drawing>
            </w:r>
          </w:p>
        </w:tc>
        <w:tc>
          <w:tcPr>
            <w:tcW w:w="4526" w:type="dxa"/>
          </w:tcPr>
          <w:p w14:paraId="60B62E43" w14:textId="77777777" w:rsidR="00A165C2" w:rsidRDefault="00B4165D" w:rsidP="006A5F1E">
            <w:r>
              <w:rPr>
                <w:noProof/>
              </w:rPr>
              <w:drawing>
                <wp:inline distT="0" distB="0" distL="0" distR="0" wp14:anchorId="41E41696" wp14:editId="3CC5BF39">
                  <wp:extent cx="2661920" cy="1996440"/>
                  <wp:effectExtent l="0" t="0" r="5080" b="381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61920" cy="1996440"/>
                          </a:xfrm>
                          <a:prstGeom prst="rect">
                            <a:avLst/>
                          </a:prstGeom>
                        </pic:spPr>
                      </pic:pic>
                    </a:graphicData>
                  </a:graphic>
                </wp:inline>
              </w:drawing>
            </w:r>
          </w:p>
        </w:tc>
      </w:tr>
    </w:tbl>
    <w:p w14:paraId="18D52D0B" w14:textId="77777777" w:rsidR="008607C1" w:rsidRDefault="008607C1" w:rsidP="006A5F1E"/>
    <w:p w14:paraId="452DACED" w14:textId="084C427D" w:rsidR="004175A4" w:rsidRDefault="008607C1" w:rsidP="00BA4937">
      <w:pPr>
        <w:jc w:val="both"/>
      </w:pPr>
      <w:r>
        <w:t xml:space="preserve">Nastavnica Julijana </w:t>
      </w:r>
      <w:proofErr w:type="spellStart"/>
      <w:r>
        <w:t>Mijaković</w:t>
      </w:r>
      <w:proofErr w:type="spellEnd"/>
      <w:r>
        <w:t xml:space="preserve"> </w:t>
      </w:r>
      <w:r w:rsidR="004175A4">
        <w:t>provela</w:t>
      </w:r>
      <w:r w:rsidR="00BA4937">
        <w:t xml:space="preserve"> je</w:t>
      </w:r>
      <w:r w:rsidR="004175A4">
        <w:t xml:space="preserve"> radionice u</w:t>
      </w:r>
      <w:r>
        <w:t xml:space="preserve"> 1.b i 2.b razred</w:t>
      </w:r>
      <w:r w:rsidR="004175A4">
        <w:t>u</w:t>
      </w:r>
      <w:r>
        <w:t xml:space="preserve"> </w:t>
      </w:r>
      <w:r w:rsidR="004175A4">
        <w:t>pod nazivom Mjerenje.</w:t>
      </w:r>
    </w:p>
    <w:p w14:paraId="044FE734" w14:textId="708E29F2" w:rsidR="007B4A66" w:rsidRDefault="004175A4" w:rsidP="00BA4937">
      <w:pPr>
        <w:jc w:val="both"/>
        <w:rPr>
          <w:noProof/>
        </w:rPr>
      </w:pPr>
      <w:r>
        <w:t>Prvi dio radionice bio</w:t>
      </w:r>
      <w:r w:rsidR="00BA4937">
        <w:t xml:space="preserve"> je</w:t>
      </w:r>
      <w:r>
        <w:t xml:space="preserve"> istraživačkog tipa. Zadatak je bio osmisliti definiciju mjerenja te provjeriti što</w:t>
      </w:r>
      <w:r w:rsidR="00BA4937">
        <w:t>,</w:t>
      </w:r>
      <w:r>
        <w:t xml:space="preserve"> kako i zašto se mjeri. Svoja saznanja su prikazali kroz izradu</w:t>
      </w:r>
      <w:r w:rsidR="008607C1">
        <w:t xml:space="preserve"> umnih mapa i </w:t>
      </w:r>
      <w:r>
        <w:t>mini plakata različitih mjernih uređaja.</w:t>
      </w:r>
    </w:p>
    <w:p w14:paraId="086566F9" w14:textId="77777777" w:rsidR="000C7C74" w:rsidRDefault="000C7C74" w:rsidP="000C7C74"/>
    <w:p w14:paraId="352C10F6" w14:textId="77777777" w:rsidR="006A5F1E" w:rsidRDefault="000C7C74" w:rsidP="006B0A81">
      <w:pPr>
        <w:pStyle w:val="StandardWeb"/>
      </w:pPr>
      <w:r>
        <w:rPr>
          <w:noProof/>
        </w:rPr>
        <w:lastRenderedPageBreak/>
        <w:drawing>
          <wp:inline distT="0" distB="0" distL="0" distR="0" wp14:anchorId="4BD70946" wp14:editId="138B9634">
            <wp:extent cx="6177348" cy="9269730"/>
            <wp:effectExtent l="0" t="0" r="0" b="7620"/>
            <wp:docPr id="16" name="Slika 16" descr="C:\Users\Korisnik\Downloads\Svjetski dan mjeriteljstv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isnik\Downloads\Svjetski dan mjeriteljstva (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01681" cy="9306245"/>
                    </a:xfrm>
                    <a:prstGeom prst="rect">
                      <a:avLst/>
                    </a:prstGeom>
                    <a:noFill/>
                    <a:ln>
                      <a:noFill/>
                    </a:ln>
                  </pic:spPr>
                </pic:pic>
              </a:graphicData>
            </a:graphic>
          </wp:inline>
        </w:drawing>
      </w:r>
    </w:p>
    <w:sectPr w:rsidR="006A5F1E">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2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E415C9"/>
    <w:multiLevelType w:val="hybridMultilevel"/>
    <w:tmpl w:val="79D2CCD0"/>
    <w:lvl w:ilvl="0" w:tplc="F0323188">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2E17"/>
    <w:rsid w:val="000C7C74"/>
    <w:rsid w:val="001438A8"/>
    <w:rsid w:val="001B25ED"/>
    <w:rsid w:val="00226686"/>
    <w:rsid w:val="0030134C"/>
    <w:rsid w:val="004175A4"/>
    <w:rsid w:val="006A5F1E"/>
    <w:rsid w:val="006B0A81"/>
    <w:rsid w:val="0072084E"/>
    <w:rsid w:val="007B4A66"/>
    <w:rsid w:val="007C163B"/>
    <w:rsid w:val="00822E17"/>
    <w:rsid w:val="008607C1"/>
    <w:rsid w:val="00921169"/>
    <w:rsid w:val="00956B4A"/>
    <w:rsid w:val="00A165C2"/>
    <w:rsid w:val="00A477B0"/>
    <w:rsid w:val="00B203DB"/>
    <w:rsid w:val="00B210E4"/>
    <w:rsid w:val="00B41403"/>
    <w:rsid w:val="00B4165D"/>
    <w:rsid w:val="00BA4937"/>
    <w:rsid w:val="00BB63B4"/>
    <w:rsid w:val="00CB22FC"/>
    <w:rsid w:val="00DB5596"/>
    <w:rsid w:val="00FF0591"/>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B5B041"/>
  <w15:chartTrackingRefBased/>
  <w15:docId w15:val="{145CD3FA-950D-426A-AE43-EE99FA0353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StandardWeb">
    <w:name w:val="Normal (Web)"/>
    <w:basedOn w:val="Normal"/>
    <w:uiPriority w:val="99"/>
    <w:unhideWhenUsed/>
    <w:rsid w:val="00822E17"/>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styleId="Odlomakpopisa">
    <w:name w:val="List Paragraph"/>
    <w:basedOn w:val="Normal"/>
    <w:uiPriority w:val="34"/>
    <w:qFormat/>
    <w:rsid w:val="00B203DB"/>
    <w:pPr>
      <w:ind w:left="720"/>
      <w:contextualSpacing/>
    </w:pPr>
  </w:style>
  <w:style w:type="table" w:styleId="Reetkatablice">
    <w:name w:val="Table Grid"/>
    <w:basedOn w:val="Obinatablica"/>
    <w:uiPriority w:val="39"/>
    <w:rsid w:val="00A165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382669">
      <w:bodyDiv w:val="1"/>
      <w:marLeft w:val="0"/>
      <w:marRight w:val="0"/>
      <w:marTop w:val="0"/>
      <w:marBottom w:val="0"/>
      <w:divBdr>
        <w:top w:val="none" w:sz="0" w:space="0" w:color="auto"/>
        <w:left w:val="none" w:sz="0" w:space="0" w:color="auto"/>
        <w:bottom w:val="none" w:sz="0" w:space="0" w:color="auto"/>
        <w:right w:val="none" w:sz="0" w:space="0" w:color="auto"/>
      </w:divBdr>
    </w:div>
    <w:div w:id="160968040">
      <w:bodyDiv w:val="1"/>
      <w:marLeft w:val="0"/>
      <w:marRight w:val="0"/>
      <w:marTop w:val="0"/>
      <w:marBottom w:val="0"/>
      <w:divBdr>
        <w:top w:val="none" w:sz="0" w:space="0" w:color="auto"/>
        <w:left w:val="none" w:sz="0" w:space="0" w:color="auto"/>
        <w:bottom w:val="none" w:sz="0" w:space="0" w:color="auto"/>
        <w:right w:val="none" w:sz="0" w:space="0" w:color="auto"/>
      </w:divBdr>
    </w:div>
    <w:div w:id="211618118">
      <w:bodyDiv w:val="1"/>
      <w:marLeft w:val="0"/>
      <w:marRight w:val="0"/>
      <w:marTop w:val="0"/>
      <w:marBottom w:val="0"/>
      <w:divBdr>
        <w:top w:val="none" w:sz="0" w:space="0" w:color="auto"/>
        <w:left w:val="none" w:sz="0" w:space="0" w:color="auto"/>
        <w:bottom w:val="none" w:sz="0" w:space="0" w:color="auto"/>
        <w:right w:val="none" w:sz="0" w:space="0" w:color="auto"/>
      </w:divBdr>
    </w:div>
    <w:div w:id="919681499">
      <w:bodyDiv w:val="1"/>
      <w:marLeft w:val="0"/>
      <w:marRight w:val="0"/>
      <w:marTop w:val="0"/>
      <w:marBottom w:val="0"/>
      <w:divBdr>
        <w:top w:val="none" w:sz="0" w:space="0" w:color="auto"/>
        <w:left w:val="none" w:sz="0" w:space="0" w:color="auto"/>
        <w:bottom w:val="none" w:sz="0" w:space="0" w:color="auto"/>
        <w:right w:val="none" w:sz="0" w:space="0" w:color="auto"/>
      </w:divBdr>
    </w:div>
    <w:div w:id="987630750">
      <w:bodyDiv w:val="1"/>
      <w:marLeft w:val="0"/>
      <w:marRight w:val="0"/>
      <w:marTop w:val="0"/>
      <w:marBottom w:val="0"/>
      <w:divBdr>
        <w:top w:val="none" w:sz="0" w:space="0" w:color="auto"/>
        <w:left w:val="none" w:sz="0" w:space="0" w:color="auto"/>
        <w:bottom w:val="none" w:sz="0" w:space="0" w:color="auto"/>
        <w:right w:val="none" w:sz="0" w:space="0" w:color="auto"/>
      </w:divBdr>
    </w:div>
    <w:div w:id="1465003471">
      <w:bodyDiv w:val="1"/>
      <w:marLeft w:val="0"/>
      <w:marRight w:val="0"/>
      <w:marTop w:val="0"/>
      <w:marBottom w:val="0"/>
      <w:divBdr>
        <w:top w:val="none" w:sz="0" w:space="0" w:color="auto"/>
        <w:left w:val="none" w:sz="0" w:space="0" w:color="auto"/>
        <w:bottom w:val="none" w:sz="0" w:space="0" w:color="auto"/>
        <w:right w:val="none" w:sz="0" w:space="0" w:color="auto"/>
      </w:divBdr>
    </w:div>
    <w:div w:id="1714311410">
      <w:bodyDiv w:val="1"/>
      <w:marLeft w:val="0"/>
      <w:marRight w:val="0"/>
      <w:marTop w:val="0"/>
      <w:marBottom w:val="0"/>
      <w:divBdr>
        <w:top w:val="none" w:sz="0" w:space="0" w:color="auto"/>
        <w:left w:val="none" w:sz="0" w:space="0" w:color="auto"/>
        <w:bottom w:val="none" w:sz="0" w:space="0" w:color="auto"/>
        <w:right w:val="none" w:sz="0" w:space="0" w:color="auto"/>
      </w:divBdr>
    </w:div>
    <w:div w:id="1939365836">
      <w:bodyDiv w:val="1"/>
      <w:marLeft w:val="0"/>
      <w:marRight w:val="0"/>
      <w:marTop w:val="0"/>
      <w:marBottom w:val="0"/>
      <w:divBdr>
        <w:top w:val="none" w:sz="0" w:space="0" w:color="auto"/>
        <w:left w:val="none" w:sz="0" w:space="0" w:color="auto"/>
        <w:bottom w:val="none" w:sz="0" w:space="0" w:color="auto"/>
        <w:right w:val="none" w:sz="0" w:space="0" w:color="auto"/>
      </w:divBdr>
    </w:div>
    <w:div w:id="2005283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theme" Target="theme/theme1.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TotalTime>
  <Pages>1</Pages>
  <Words>473</Words>
  <Characters>2698</Characters>
  <Application>Microsoft Office Word</Application>
  <DocSecurity>0</DocSecurity>
  <Lines>22</Lines>
  <Paragraphs>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Julijana Mijaković</dc:creator>
  <cp:keywords/>
  <dc:description/>
  <cp:lastModifiedBy>Marija Barac</cp:lastModifiedBy>
  <cp:revision>4</cp:revision>
  <dcterms:created xsi:type="dcterms:W3CDTF">2025-05-27T11:34:00Z</dcterms:created>
  <dcterms:modified xsi:type="dcterms:W3CDTF">2025-05-28T07:36:00Z</dcterms:modified>
</cp:coreProperties>
</file>